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1C9A" w:rsidRPr="00666608" w:rsidRDefault="002448A8" w:rsidP="00F9290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66608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2448A8" w:rsidRPr="00B30370" w:rsidRDefault="002448A8" w:rsidP="00F9290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B30370">
        <w:rPr>
          <w:rFonts w:ascii="Times New Roman" w:hAnsi="Times New Roman" w:cs="Times New Roman"/>
          <w:sz w:val="28"/>
          <w:szCs w:val="28"/>
        </w:rPr>
        <w:t xml:space="preserve">к </w:t>
      </w:r>
      <w:r w:rsidR="004D711A" w:rsidRPr="00B30370">
        <w:rPr>
          <w:rFonts w:ascii="Times New Roman" w:hAnsi="Times New Roman" w:cs="Times New Roman"/>
          <w:sz w:val="28"/>
          <w:szCs w:val="28"/>
        </w:rPr>
        <w:t xml:space="preserve">проекту </w:t>
      </w:r>
      <w:r w:rsidRPr="00B30370">
        <w:rPr>
          <w:rFonts w:ascii="Times New Roman" w:hAnsi="Times New Roman" w:cs="Times New Roman"/>
          <w:sz w:val="28"/>
          <w:szCs w:val="28"/>
        </w:rPr>
        <w:t>решени</w:t>
      </w:r>
      <w:r w:rsidR="004D711A" w:rsidRPr="00B30370">
        <w:rPr>
          <w:rFonts w:ascii="Times New Roman" w:hAnsi="Times New Roman" w:cs="Times New Roman"/>
          <w:sz w:val="28"/>
          <w:szCs w:val="28"/>
        </w:rPr>
        <w:t>я</w:t>
      </w:r>
      <w:r w:rsidRPr="00B30370">
        <w:rPr>
          <w:rFonts w:ascii="Times New Roman" w:hAnsi="Times New Roman" w:cs="Times New Roman"/>
          <w:sz w:val="28"/>
          <w:szCs w:val="28"/>
        </w:rPr>
        <w:t xml:space="preserve"> </w:t>
      </w:r>
      <w:r w:rsidRPr="00B30370">
        <w:rPr>
          <w:rFonts w:ascii="Times New Roman" w:eastAsia="Times New Roman" w:hAnsi="Times New Roman" w:cs="Times New Roman"/>
          <w:sz w:val="28"/>
          <w:szCs w:val="28"/>
        </w:rPr>
        <w:t>Совета муниципального образования</w:t>
      </w:r>
      <w:r w:rsidRPr="00B30370">
        <w:rPr>
          <w:rFonts w:ascii="Times New Roman" w:hAnsi="Times New Roman" w:cs="Times New Roman"/>
          <w:sz w:val="28"/>
          <w:szCs w:val="28"/>
        </w:rPr>
        <w:t xml:space="preserve"> </w:t>
      </w:r>
      <w:r w:rsidRPr="00B30370">
        <w:rPr>
          <w:rFonts w:ascii="Times New Roman" w:eastAsia="Times New Roman" w:hAnsi="Times New Roman" w:cs="Times New Roman"/>
          <w:sz w:val="28"/>
          <w:szCs w:val="28"/>
        </w:rPr>
        <w:t>Абинский район</w:t>
      </w:r>
    </w:p>
    <w:p w:rsidR="004E4354" w:rsidRPr="00B30370" w:rsidRDefault="004E4354" w:rsidP="00FB6670">
      <w:pPr>
        <w:pStyle w:val="1"/>
        <w:jc w:val="center"/>
        <w:rPr>
          <w:szCs w:val="28"/>
        </w:rPr>
      </w:pPr>
      <w:r w:rsidRPr="00B30370">
        <w:rPr>
          <w:szCs w:val="28"/>
        </w:rPr>
        <w:t>«</w:t>
      </w:r>
      <w:r w:rsidR="00BA60AF" w:rsidRPr="00B30370">
        <w:rPr>
          <w:bCs/>
          <w:szCs w:val="28"/>
        </w:rPr>
        <w:t>О</w:t>
      </w:r>
      <w:r w:rsidR="003C2E04">
        <w:rPr>
          <w:bCs/>
          <w:szCs w:val="28"/>
        </w:rPr>
        <w:t xml:space="preserve"> внесении изменений в местные</w:t>
      </w:r>
      <w:r w:rsidR="00F16151" w:rsidRPr="00B30370">
        <w:rPr>
          <w:bCs/>
          <w:szCs w:val="28"/>
        </w:rPr>
        <w:t xml:space="preserve"> </w:t>
      </w:r>
      <w:r w:rsidR="003C2E04">
        <w:rPr>
          <w:bCs/>
          <w:szCs w:val="28"/>
        </w:rPr>
        <w:t>нормативы</w:t>
      </w:r>
      <w:r w:rsidR="00FB6670" w:rsidRPr="00B30370">
        <w:rPr>
          <w:bCs/>
          <w:szCs w:val="28"/>
        </w:rPr>
        <w:t xml:space="preserve"> градостроительного проектирования </w:t>
      </w:r>
      <w:r w:rsidR="00CD4A7D">
        <w:rPr>
          <w:bCs/>
          <w:szCs w:val="28"/>
        </w:rPr>
        <w:t xml:space="preserve">Ахтырского </w:t>
      </w:r>
      <w:r w:rsidR="009231E6">
        <w:rPr>
          <w:bCs/>
          <w:szCs w:val="28"/>
        </w:rPr>
        <w:t>городского</w:t>
      </w:r>
      <w:r w:rsidR="00D95586" w:rsidRPr="00B30370">
        <w:rPr>
          <w:bCs/>
          <w:szCs w:val="28"/>
        </w:rPr>
        <w:t xml:space="preserve"> поселения Абинского</w:t>
      </w:r>
      <w:r w:rsidR="00FB6670" w:rsidRPr="00B30370">
        <w:rPr>
          <w:bCs/>
          <w:szCs w:val="28"/>
        </w:rPr>
        <w:t xml:space="preserve"> район</w:t>
      </w:r>
      <w:r w:rsidR="00D95586" w:rsidRPr="00B30370">
        <w:rPr>
          <w:bCs/>
          <w:szCs w:val="28"/>
        </w:rPr>
        <w:t>а</w:t>
      </w:r>
      <w:r w:rsidRPr="00B30370">
        <w:rPr>
          <w:szCs w:val="28"/>
        </w:rPr>
        <w:t>»</w:t>
      </w:r>
    </w:p>
    <w:p w:rsidR="002448A8" w:rsidRDefault="002448A8" w:rsidP="00F9290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6B7195" w:rsidRPr="00B30370" w:rsidRDefault="006B7195" w:rsidP="00F9290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F66939" w:rsidRDefault="003C340E" w:rsidP="000668CE">
      <w:pPr>
        <w:pStyle w:val="1"/>
        <w:tabs>
          <w:tab w:val="left" w:pos="851"/>
        </w:tabs>
        <w:ind w:firstLine="709"/>
        <w:jc w:val="both"/>
        <w:rPr>
          <w:szCs w:val="28"/>
        </w:rPr>
      </w:pPr>
      <w:r>
        <w:rPr>
          <w:szCs w:val="28"/>
        </w:rPr>
        <w:t xml:space="preserve">По поручению </w:t>
      </w:r>
      <w:r w:rsidR="0069443D" w:rsidRPr="0069443D">
        <w:rPr>
          <w:szCs w:val="28"/>
        </w:rPr>
        <w:t>Губернатора</w:t>
      </w:r>
      <w:r>
        <w:rPr>
          <w:szCs w:val="28"/>
        </w:rPr>
        <w:t xml:space="preserve"> Краснодарского края</w:t>
      </w:r>
      <w:r w:rsidR="00F66939">
        <w:t xml:space="preserve"> о приведении местных нормативов градостроительного проектирования муниципальных образований </w:t>
      </w:r>
      <w:r w:rsidR="00FA6A2B">
        <w:rPr>
          <w:szCs w:val="28"/>
        </w:rPr>
        <w:t xml:space="preserve">в соответствии </w:t>
      </w:r>
      <w:r w:rsidR="00F66939">
        <w:rPr>
          <w:szCs w:val="28"/>
        </w:rPr>
        <w:t xml:space="preserve">с нормативами градостроительного проектирования Краснодарского края, утвержденными приказом департаментом по архитектуре и градостроительству Краснодарского края от 16 апреля 2015 г. № 78 </w:t>
      </w:r>
      <w:r w:rsidR="0069443D">
        <w:rPr>
          <w:szCs w:val="28"/>
        </w:rPr>
        <w:t xml:space="preserve">                              </w:t>
      </w:r>
      <w:r w:rsidR="00F66939">
        <w:rPr>
          <w:szCs w:val="28"/>
        </w:rPr>
        <w:t>(</w:t>
      </w:r>
      <w:r w:rsidR="00DD7F54">
        <w:rPr>
          <w:szCs w:val="28"/>
        </w:rPr>
        <w:t>с изменениями от 12 сентября 2022 г.</w:t>
      </w:r>
      <w:r w:rsidR="00F66939">
        <w:rPr>
          <w:szCs w:val="28"/>
        </w:rPr>
        <w:t>)</w:t>
      </w:r>
      <w:r w:rsidR="009231E6">
        <w:rPr>
          <w:szCs w:val="28"/>
        </w:rPr>
        <w:t>,</w:t>
      </w:r>
      <w:r w:rsidR="00F66939">
        <w:rPr>
          <w:szCs w:val="28"/>
        </w:rPr>
        <w:t xml:space="preserve"> р</w:t>
      </w:r>
      <w:r w:rsidR="00F66939" w:rsidRPr="00F66939">
        <w:rPr>
          <w:szCs w:val="28"/>
        </w:rPr>
        <w:t xml:space="preserve">азработка </w:t>
      </w:r>
      <w:r w:rsidR="0030554F">
        <w:rPr>
          <w:szCs w:val="28"/>
        </w:rPr>
        <w:t xml:space="preserve">проекта </w:t>
      </w:r>
      <w:r w:rsidR="00F66939">
        <w:rPr>
          <w:bCs/>
          <w:szCs w:val="28"/>
        </w:rPr>
        <w:t>внесения изменений в местные</w:t>
      </w:r>
      <w:r w:rsidR="00F66939" w:rsidRPr="00B30370">
        <w:rPr>
          <w:bCs/>
          <w:szCs w:val="28"/>
        </w:rPr>
        <w:t xml:space="preserve"> </w:t>
      </w:r>
      <w:r w:rsidR="00F66939">
        <w:rPr>
          <w:bCs/>
          <w:szCs w:val="28"/>
        </w:rPr>
        <w:t>нормативы</w:t>
      </w:r>
      <w:r w:rsidR="00F66939" w:rsidRPr="00B30370">
        <w:rPr>
          <w:bCs/>
          <w:szCs w:val="28"/>
        </w:rPr>
        <w:t xml:space="preserve"> градостроительного проектирования </w:t>
      </w:r>
      <w:r w:rsidR="00CD4A7D">
        <w:rPr>
          <w:bCs/>
          <w:szCs w:val="28"/>
        </w:rPr>
        <w:t>Ахтырского</w:t>
      </w:r>
      <w:r w:rsidR="009231E6">
        <w:rPr>
          <w:bCs/>
          <w:szCs w:val="28"/>
        </w:rPr>
        <w:t xml:space="preserve"> городского</w:t>
      </w:r>
      <w:r w:rsidR="009231E6" w:rsidRPr="00B30370">
        <w:rPr>
          <w:bCs/>
          <w:szCs w:val="28"/>
        </w:rPr>
        <w:t xml:space="preserve"> </w:t>
      </w:r>
      <w:r w:rsidR="00F66939" w:rsidRPr="00B30370">
        <w:rPr>
          <w:bCs/>
          <w:szCs w:val="28"/>
        </w:rPr>
        <w:t>поселения Абинского района</w:t>
      </w:r>
      <w:r w:rsidR="009231E6">
        <w:rPr>
          <w:bCs/>
          <w:szCs w:val="28"/>
        </w:rPr>
        <w:t xml:space="preserve"> </w:t>
      </w:r>
      <w:r w:rsidR="00F66939" w:rsidRPr="00F66939">
        <w:rPr>
          <w:szCs w:val="28"/>
        </w:rPr>
        <w:t>осу</w:t>
      </w:r>
      <w:r w:rsidR="00F66939">
        <w:rPr>
          <w:szCs w:val="28"/>
        </w:rPr>
        <w:t xml:space="preserve">ществлена в соответствии со статьей </w:t>
      </w:r>
      <w:r w:rsidR="00F66939" w:rsidRPr="00F66939">
        <w:rPr>
          <w:szCs w:val="28"/>
        </w:rPr>
        <w:t>8 Градостроительного к</w:t>
      </w:r>
      <w:r w:rsidR="00F66939">
        <w:rPr>
          <w:szCs w:val="28"/>
        </w:rPr>
        <w:t xml:space="preserve">одекса Российской Федерации и </w:t>
      </w:r>
      <w:r w:rsidR="009231E6" w:rsidRPr="009231E6">
        <w:rPr>
          <w:szCs w:val="28"/>
        </w:rPr>
        <w:t xml:space="preserve">решением Совета муниципального образования Абинский район от 22 июня 2020 г. </w:t>
      </w:r>
      <w:r w:rsidR="0069443D">
        <w:rPr>
          <w:szCs w:val="28"/>
        </w:rPr>
        <w:t xml:space="preserve">                       № 749-с</w:t>
      </w:r>
      <w:bookmarkStart w:id="0" w:name="_GoBack"/>
      <w:bookmarkEnd w:id="0"/>
      <w:r w:rsidR="009231E6" w:rsidRPr="009231E6">
        <w:rPr>
          <w:szCs w:val="28"/>
        </w:rPr>
        <w:t xml:space="preserve"> «О принятии органами местного самоуправления муниципального образования Абинский район полномочий органов местного самоуправления </w:t>
      </w:r>
      <w:r w:rsidR="00CD4A7D">
        <w:rPr>
          <w:bCs/>
          <w:szCs w:val="28"/>
        </w:rPr>
        <w:t>Ахтырского</w:t>
      </w:r>
      <w:r w:rsidR="009231E6" w:rsidRPr="009231E6">
        <w:rPr>
          <w:szCs w:val="28"/>
        </w:rPr>
        <w:t xml:space="preserve"> городского поселения Абинского района по решению вопросов местного значения в сфере градостроительной деятельности», </w:t>
      </w:r>
      <w:r w:rsidR="00F66939" w:rsidRPr="00F66939">
        <w:rPr>
          <w:szCs w:val="28"/>
        </w:rPr>
        <w:t xml:space="preserve">в целях реализации полномочий администрации </w:t>
      </w:r>
      <w:r w:rsidR="00CD4A7D">
        <w:rPr>
          <w:bCs/>
          <w:szCs w:val="28"/>
        </w:rPr>
        <w:t>Ахтырского</w:t>
      </w:r>
      <w:r w:rsidR="009231E6">
        <w:rPr>
          <w:bCs/>
          <w:szCs w:val="28"/>
        </w:rPr>
        <w:t xml:space="preserve"> городского</w:t>
      </w:r>
      <w:r w:rsidR="009231E6" w:rsidRPr="00B30370">
        <w:rPr>
          <w:bCs/>
          <w:szCs w:val="28"/>
        </w:rPr>
        <w:t xml:space="preserve"> </w:t>
      </w:r>
      <w:r w:rsidR="00F66939" w:rsidRPr="00F66939">
        <w:rPr>
          <w:szCs w:val="28"/>
        </w:rPr>
        <w:t xml:space="preserve">поселения Абинского района и включения нормативов в систему нормативных документов, регламентирующих градостроительную деятельность на территории </w:t>
      </w:r>
      <w:r w:rsidR="00CD4A7D">
        <w:rPr>
          <w:bCs/>
          <w:szCs w:val="28"/>
        </w:rPr>
        <w:t xml:space="preserve">Ахтырского </w:t>
      </w:r>
      <w:r w:rsidR="009231E6">
        <w:rPr>
          <w:bCs/>
          <w:szCs w:val="28"/>
        </w:rPr>
        <w:t>городского</w:t>
      </w:r>
      <w:r w:rsidR="009231E6" w:rsidRPr="00B30370">
        <w:rPr>
          <w:bCs/>
          <w:szCs w:val="28"/>
        </w:rPr>
        <w:t xml:space="preserve"> </w:t>
      </w:r>
      <w:r w:rsidR="00F66939" w:rsidRPr="00F66939">
        <w:rPr>
          <w:szCs w:val="28"/>
        </w:rPr>
        <w:t>поселения Абинского района.</w:t>
      </w:r>
    </w:p>
    <w:p w:rsidR="0030554F" w:rsidRPr="0030554F" w:rsidRDefault="0030554F" w:rsidP="000668C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Н</w:t>
      </w:r>
      <w:r w:rsidRPr="0030554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ормативы устанавливают требования, обязательные для всех субъектов </w:t>
      </w:r>
      <w:r w:rsidRPr="0011102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градостроительных отношений, осуществляющих свою деятельность на территории </w:t>
      </w:r>
      <w:r w:rsidR="00CD4A7D" w:rsidRPr="00111022">
        <w:rPr>
          <w:rFonts w:ascii="Times New Roman" w:hAnsi="Times New Roman" w:cs="Times New Roman"/>
          <w:bCs/>
          <w:sz w:val="28"/>
          <w:szCs w:val="28"/>
        </w:rPr>
        <w:t>Ахтырского</w:t>
      </w:r>
      <w:r w:rsidR="009A69D1" w:rsidRPr="0011102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городского </w:t>
      </w:r>
      <w:r w:rsidRPr="00111022">
        <w:rPr>
          <w:rFonts w:ascii="Times New Roman" w:eastAsia="Calibri" w:hAnsi="Times New Roman" w:cs="Times New Roman"/>
          <w:sz w:val="28"/>
          <w:szCs w:val="28"/>
          <w:lang w:eastAsia="en-US"/>
        </w:rPr>
        <w:t>поселения</w:t>
      </w:r>
      <w:r w:rsidRPr="0030554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Абинского района, независимо от их организационно-правовой формы.</w:t>
      </w:r>
    </w:p>
    <w:p w:rsidR="0030554F" w:rsidRDefault="0030554F" w:rsidP="000668C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30554F">
        <w:rPr>
          <w:rFonts w:ascii="Times New Roman" w:eastAsia="Calibri" w:hAnsi="Times New Roman" w:cs="Times New Roman"/>
          <w:sz w:val="28"/>
          <w:szCs w:val="28"/>
          <w:lang w:eastAsia="en-US"/>
        </w:rPr>
        <w:t>Расчетные показатели максимально допустимого уровня территориальной доступности объектов местного значения для населения поселения не могут превышать предельные значения расчетных показателей максимально допустимого уровня территориальной доступности, установленных в региональных нормативах гра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достроительного проектирования.</w:t>
      </w:r>
    </w:p>
    <w:p w:rsidR="0030554F" w:rsidRPr="00B30370" w:rsidRDefault="0030554F" w:rsidP="000668CE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0370">
        <w:rPr>
          <w:rFonts w:ascii="Times New Roman" w:hAnsi="Times New Roman" w:cs="Times New Roman"/>
          <w:sz w:val="28"/>
          <w:szCs w:val="28"/>
        </w:rPr>
        <w:t>В соответствии с пунктом 1 статьи 29.4 Градостроительного кодекса Российской Федерации местные нормативы градостроительного проектирования утверждаются представительным органом местного самоуправления.</w:t>
      </w:r>
    </w:p>
    <w:p w:rsidR="0030554F" w:rsidRDefault="0030554F" w:rsidP="000668CE">
      <w:pPr>
        <w:tabs>
          <w:tab w:val="left" w:pos="851"/>
        </w:tabs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B30370">
        <w:rPr>
          <w:rFonts w:ascii="Times New Roman" w:hAnsi="Times New Roman" w:cs="Times New Roman"/>
          <w:sz w:val="28"/>
          <w:szCs w:val="28"/>
        </w:rPr>
        <w:t>В связи с вышеизложенным, прошу принять данное решение.</w:t>
      </w:r>
    </w:p>
    <w:p w:rsidR="0030554F" w:rsidRDefault="0030554F" w:rsidP="0030554F">
      <w:pPr>
        <w:tabs>
          <w:tab w:val="left" w:pos="851"/>
        </w:tabs>
        <w:spacing w:after="0"/>
        <w:ind w:firstLine="851"/>
        <w:rPr>
          <w:rFonts w:ascii="Times New Roman" w:hAnsi="Times New Roman" w:cs="Times New Roman"/>
          <w:sz w:val="28"/>
          <w:szCs w:val="28"/>
        </w:rPr>
      </w:pPr>
    </w:p>
    <w:p w:rsidR="0030554F" w:rsidRPr="00B30370" w:rsidRDefault="0030554F" w:rsidP="0030554F">
      <w:pPr>
        <w:tabs>
          <w:tab w:val="left" w:pos="851"/>
        </w:tabs>
        <w:spacing w:after="0"/>
        <w:ind w:firstLine="851"/>
        <w:rPr>
          <w:rFonts w:ascii="Times New Roman" w:hAnsi="Times New Roman" w:cs="Times New Roman"/>
          <w:sz w:val="28"/>
          <w:szCs w:val="28"/>
        </w:rPr>
      </w:pPr>
    </w:p>
    <w:p w:rsidR="0030554F" w:rsidRPr="00B30370" w:rsidRDefault="000668CE" w:rsidP="0030554F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Начальник </w:t>
      </w:r>
      <w:r w:rsidR="0030554F" w:rsidRPr="00B30370">
        <w:rPr>
          <w:rFonts w:ascii="Times New Roman" w:eastAsia="Times New Roman" w:hAnsi="Times New Roman" w:cs="Times New Roman"/>
          <w:sz w:val="28"/>
          <w:szCs w:val="28"/>
        </w:rPr>
        <w:t xml:space="preserve">управления </w:t>
      </w:r>
    </w:p>
    <w:p w:rsidR="0030554F" w:rsidRPr="00B30370" w:rsidRDefault="0030554F" w:rsidP="0030554F">
      <w:pPr>
        <w:pStyle w:val="a3"/>
        <w:rPr>
          <w:rFonts w:ascii="Times New Roman" w:hAnsi="Times New Roman" w:cs="Times New Roman"/>
          <w:sz w:val="28"/>
          <w:szCs w:val="28"/>
        </w:rPr>
      </w:pPr>
      <w:r w:rsidRPr="00B30370">
        <w:rPr>
          <w:rFonts w:ascii="Times New Roman" w:eastAsia="Times New Roman" w:hAnsi="Times New Roman" w:cs="Times New Roman"/>
          <w:sz w:val="28"/>
          <w:szCs w:val="28"/>
        </w:rPr>
        <w:t>архитектуры и градостроительства,</w:t>
      </w:r>
      <w:r w:rsidRPr="00B30370">
        <w:rPr>
          <w:rFonts w:ascii="Times New Roman" w:hAnsi="Times New Roman" w:cs="Times New Roman"/>
          <w:sz w:val="28"/>
          <w:szCs w:val="28"/>
        </w:rPr>
        <w:tab/>
      </w:r>
    </w:p>
    <w:p w:rsidR="0030554F" w:rsidRPr="00B30370" w:rsidRDefault="000668CE" w:rsidP="0030554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главный архитектор</w:t>
      </w:r>
      <w:r w:rsidR="009A69D1"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А.В. Сапрунов</w:t>
      </w:r>
    </w:p>
    <w:sectPr w:rsidR="0030554F" w:rsidRPr="00B30370" w:rsidSect="00AE37E2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16BE" w:rsidRDefault="00C016BE" w:rsidP="00666608">
      <w:pPr>
        <w:spacing w:after="0" w:line="240" w:lineRule="auto"/>
      </w:pPr>
      <w:r>
        <w:separator/>
      </w:r>
    </w:p>
  </w:endnote>
  <w:endnote w:type="continuationSeparator" w:id="0">
    <w:p w:rsidR="00C016BE" w:rsidRDefault="00C016BE" w:rsidP="006666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16BE" w:rsidRDefault="00C016BE" w:rsidP="00666608">
      <w:pPr>
        <w:spacing w:after="0" w:line="240" w:lineRule="auto"/>
      </w:pPr>
      <w:r>
        <w:separator/>
      </w:r>
    </w:p>
  </w:footnote>
  <w:footnote w:type="continuationSeparator" w:id="0">
    <w:p w:rsidR="00C016BE" w:rsidRDefault="00C016BE" w:rsidP="006666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8509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666608" w:rsidRDefault="00293FA0">
        <w:pPr>
          <w:pStyle w:val="a4"/>
          <w:jc w:val="center"/>
        </w:pPr>
        <w:r w:rsidRPr="00666608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666608" w:rsidRPr="00666608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666608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0668CE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666608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666608" w:rsidRDefault="00666608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E7C29AF"/>
    <w:multiLevelType w:val="hybridMultilevel"/>
    <w:tmpl w:val="0BD671CC"/>
    <w:lvl w:ilvl="0" w:tplc="EAC4F1C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48A8"/>
    <w:rsid w:val="000628F4"/>
    <w:rsid w:val="000668CE"/>
    <w:rsid w:val="00067B25"/>
    <w:rsid w:val="00087345"/>
    <w:rsid w:val="00110DF0"/>
    <w:rsid w:val="00111022"/>
    <w:rsid w:val="001207EE"/>
    <w:rsid w:val="00120D83"/>
    <w:rsid w:val="0019139A"/>
    <w:rsid w:val="001922F0"/>
    <w:rsid w:val="001977FB"/>
    <w:rsid w:val="00232611"/>
    <w:rsid w:val="002448A8"/>
    <w:rsid w:val="00285CF2"/>
    <w:rsid w:val="00293FA0"/>
    <w:rsid w:val="002E3406"/>
    <w:rsid w:val="002F3A0B"/>
    <w:rsid w:val="0030554F"/>
    <w:rsid w:val="00370FFC"/>
    <w:rsid w:val="003B3B19"/>
    <w:rsid w:val="003C2E04"/>
    <w:rsid w:val="003C340E"/>
    <w:rsid w:val="0041361D"/>
    <w:rsid w:val="00417BCB"/>
    <w:rsid w:val="00435126"/>
    <w:rsid w:val="00467CF2"/>
    <w:rsid w:val="00476D11"/>
    <w:rsid w:val="004A5188"/>
    <w:rsid w:val="004D4F4E"/>
    <w:rsid w:val="004D711A"/>
    <w:rsid w:val="004E4354"/>
    <w:rsid w:val="00524040"/>
    <w:rsid w:val="00577832"/>
    <w:rsid w:val="005C3634"/>
    <w:rsid w:val="005D126C"/>
    <w:rsid w:val="005D47E1"/>
    <w:rsid w:val="005E16B8"/>
    <w:rsid w:val="005E18B8"/>
    <w:rsid w:val="005E6B67"/>
    <w:rsid w:val="006367D3"/>
    <w:rsid w:val="00637D4D"/>
    <w:rsid w:val="00666608"/>
    <w:rsid w:val="0069443D"/>
    <w:rsid w:val="006B7195"/>
    <w:rsid w:val="006D3264"/>
    <w:rsid w:val="00703003"/>
    <w:rsid w:val="00715C14"/>
    <w:rsid w:val="00762FF1"/>
    <w:rsid w:val="007678E2"/>
    <w:rsid w:val="007F2813"/>
    <w:rsid w:val="00861C9A"/>
    <w:rsid w:val="00863FAD"/>
    <w:rsid w:val="008B76F4"/>
    <w:rsid w:val="008F4F7B"/>
    <w:rsid w:val="009231E6"/>
    <w:rsid w:val="009A505D"/>
    <w:rsid w:val="009A69D1"/>
    <w:rsid w:val="00A11A29"/>
    <w:rsid w:val="00A12039"/>
    <w:rsid w:val="00A2666D"/>
    <w:rsid w:val="00A52310"/>
    <w:rsid w:val="00A8694F"/>
    <w:rsid w:val="00AA32B1"/>
    <w:rsid w:val="00AB6BE0"/>
    <w:rsid w:val="00AC7758"/>
    <w:rsid w:val="00AD6987"/>
    <w:rsid w:val="00AE37E2"/>
    <w:rsid w:val="00AF19CB"/>
    <w:rsid w:val="00B25873"/>
    <w:rsid w:val="00B30370"/>
    <w:rsid w:val="00B75E94"/>
    <w:rsid w:val="00B873C0"/>
    <w:rsid w:val="00B93979"/>
    <w:rsid w:val="00BA00EA"/>
    <w:rsid w:val="00BA60AF"/>
    <w:rsid w:val="00BB6509"/>
    <w:rsid w:val="00BC4D7D"/>
    <w:rsid w:val="00BC6E75"/>
    <w:rsid w:val="00C016BE"/>
    <w:rsid w:val="00C337DF"/>
    <w:rsid w:val="00C81E16"/>
    <w:rsid w:val="00CD4A7D"/>
    <w:rsid w:val="00D055DF"/>
    <w:rsid w:val="00D56A78"/>
    <w:rsid w:val="00D90EB0"/>
    <w:rsid w:val="00D95586"/>
    <w:rsid w:val="00DD7F54"/>
    <w:rsid w:val="00DF2339"/>
    <w:rsid w:val="00DF2650"/>
    <w:rsid w:val="00E76895"/>
    <w:rsid w:val="00ED5716"/>
    <w:rsid w:val="00F06EC7"/>
    <w:rsid w:val="00F16151"/>
    <w:rsid w:val="00F24F7E"/>
    <w:rsid w:val="00F40905"/>
    <w:rsid w:val="00F62F78"/>
    <w:rsid w:val="00F63B05"/>
    <w:rsid w:val="00F66939"/>
    <w:rsid w:val="00F9280F"/>
    <w:rsid w:val="00F92908"/>
    <w:rsid w:val="00FA6A2B"/>
    <w:rsid w:val="00FB6670"/>
    <w:rsid w:val="00FC29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A33A52"/>
  <w15:docId w15:val="{81DFC4C3-50F0-4D4B-8281-0863F98C8E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1C9A"/>
  </w:style>
  <w:style w:type="paragraph" w:styleId="1">
    <w:name w:val="heading 1"/>
    <w:basedOn w:val="a"/>
    <w:next w:val="a"/>
    <w:link w:val="10"/>
    <w:qFormat/>
    <w:rsid w:val="00BA60AF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448A8"/>
    <w:pPr>
      <w:spacing w:after="0" w:line="240" w:lineRule="auto"/>
    </w:pPr>
  </w:style>
  <w:style w:type="character" w:customStyle="1" w:styleId="11">
    <w:name w:val="Основной шрифт абзаца1"/>
    <w:rsid w:val="00D055DF"/>
  </w:style>
  <w:style w:type="paragraph" w:styleId="a4">
    <w:name w:val="header"/>
    <w:basedOn w:val="a"/>
    <w:link w:val="a5"/>
    <w:uiPriority w:val="99"/>
    <w:unhideWhenUsed/>
    <w:rsid w:val="006666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66608"/>
  </w:style>
  <w:style w:type="paragraph" w:styleId="a6">
    <w:name w:val="footer"/>
    <w:basedOn w:val="a"/>
    <w:link w:val="a7"/>
    <w:uiPriority w:val="99"/>
    <w:semiHidden/>
    <w:unhideWhenUsed/>
    <w:rsid w:val="006666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666608"/>
  </w:style>
  <w:style w:type="character" w:customStyle="1" w:styleId="10">
    <w:name w:val="Заголовок 1 Знак"/>
    <w:basedOn w:val="a0"/>
    <w:link w:val="1"/>
    <w:rsid w:val="00BA60AF"/>
    <w:rPr>
      <w:rFonts w:ascii="Times New Roman" w:eastAsia="Times New Roman" w:hAnsi="Times New Roman" w:cs="Times New Roman"/>
      <w:sz w:val="28"/>
      <w:szCs w:val="24"/>
    </w:rPr>
  </w:style>
  <w:style w:type="character" w:customStyle="1" w:styleId="doctitle">
    <w:name w:val="doctitle"/>
    <w:basedOn w:val="a0"/>
    <w:rsid w:val="00BA60AF"/>
  </w:style>
  <w:style w:type="character" w:customStyle="1" w:styleId="blk">
    <w:name w:val="blk"/>
    <w:basedOn w:val="a0"/>
    <w:rsid w:val="00BA60AF"/>
  </w:style>
  <w:style w:type="character" w:customStyle="1" w:styleId="f">
    <w:name w:val="f"/>
    <w:basedOn w:val="a0"/>
    <w:rsid w:val="00F92908"/>
  </w:style>
  <w:style w:type="paragraph" w:styleId="a8">
    <w:name w:val="Balloon Text"/>
    <w:basedOn w:val="a"/>
    <w:link w:val="a9"/>
    <w:uiPriority w:val="99"/>
    <w:semiHidden/>
    <w:unhideWhenUsed/>
    <w:rsid w:val="00110D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110DF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074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E5D2A0-83CC-4307-81D0-BF23A1FD16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288</TotalTime>
  <Pages>1</Pages>
  <Words>370</Words>
  <Characters>2113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Architecture</cp:lastModifiedBy>
  <cp:revision>28</cp:revision>
  <cp:lastPrinted>2023-05-12T05:48:00Z</cp:lastPrinted>
  <dcterms:created xsi:type="dcterms:W3CDTF">2015-11-10T07:21:00Z</dcterms:created>
  <dcterms:modified xsi:type="dcterms:W3CDTF">2023-05-12T05:49:00Z</dcterms:modified>
</cp:coreProperties>
</file>